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116ACB" w:rsidRP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за </w:t>
      </w:r>
      <w:r w:rsidR="00182BFF">
        <w:rPr>
          <w:sz w:val="28"/>
          <w:szCs w:val="28"/>
        </w:rPr>
        <w:t>4</w:t>
      </w:r>
      <w:r w:rsidRPr="00BE1152">
        <w:rPr>
          <w:sz w:val="28"/>
          <w:szCs w:val="28"/>
        </w:rPr>
        <w:t xml:space="preserve"> квартал 2014</w:t>
      </w:r>
      <w:r w:rsidR="00BE1152">
        <w:rPr>
          <w:sz w:val="28"/>
          <w:szCs w:val="28"/>
        </w:rPr>
        <w:t xml:space="preserve"> </w:t>
      </w:r>
      <w:r w:rsidRPr="00BE1152">
        <w:rPr>
          <w:sz w:val="28"/>
          <w:szCs w:val="28"/>
        </w:rPr>
        <w:t>г.</w:t>
      </w:r>
    </w:p>
    <w:p w:rsidR="00116ACB" w:rsidRPr="00BE1152" w:rsidRDefault="00116ACB" w:rsidP="00116ACB">
      <w:pPr>
        <w:jc w:val="center"/>
        <w:rPr>
          <w:sz w:val="28"/>
          <w:szCs w:val="28"/>
        </w:rPr>
      </w:pPr>
    </w:p>
    <w:p w:rsidR="00116ACB" w:rsidRPr="00BE1152" w:rsidRDefault="00116ACB" w:rsidP="00116ACB">
      <w:pPr>
        <w:jc w:val="center"/>
        <w:rPr>
          <w:sz w:val="28"/>
          <w:szCs w:val="28"/>
        </w:rPr>
      </w:pPr>
    </w:p>
    <w:tbl>
      <w:tblPr>
        <w:tblW w:w="0" w:type="auto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054D32" w:rsidRPr="00BE1152" w:rsidTr="00BE1152">
        <w:tc>
          <w:tcPr>
            <w:tcW w:w="3190" w:type="dxa"/>
          </w:tcPr>
          <w:p w:rsidR="00054D32" w:rsidRPr="00BE1152" w:rsidRDefault="00054D32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054D32" w:rsidRPr="00BE1152" w:rsidRDefault="00054D32" w:rsidP="00BE1152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 xml:space="preserve">Затраты на содержание </w:t>
            </w:r>
            <w:r w:rsidR="00182BFF">
              <w:rPr>
                <w:sz w:val="28"/>
                <w:szCs w:val="28"/>
              </w:rPr>
              <w:t>4</w:t>
            </w:r>
            <w:r w:rsidRPr="00BE1152">
              <w:rPr>
                <w:sz w:val="28"/>
                <w:szCs w:val="28"/>
              </w:rPr>
              <w:t xml:space="preserve"> кв.</w:t>
            </w:r>
          </w:p>
        </w:tc>
      </w:tr>
      <w:tr w:rsidR="00054D32" w:rsidRPr="00BE1152" w:rsidTr="00BE1152">
        <w:tc>
          <w:tcPr>
            <w:tcW w:w="3190" w:type="dxa"/>
          </w:tcPr>
          <w:p w:rsidR="00054D32" w:rsidRPr="00BE1152" w:rsidRDefault="00054D32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054D32" w:rsidRPr="00BE1152" w:rsidRDefault="002A252E" w:rsidP="001E1566">
            <w:pPr>
              <w:jc w:val="center"/>
              <w:rPr>
                <w:sz w:val="28"/>
                <w:szCs w:val="28"/>
              </w:rPr>
            </w:pPr>
            <w:r w:rsidRPr="002A252E">
              <w:rPr>
                <w:sz w:val="28"/>
                <w:szCs w:val="28"/>
              </w:rPr>
              <w:t>51797,40</w:t>
            </w:r>
          </w:p>
        </w:tc>
      </w:tr>
    </w:tbl>
    <w:p w:rsidR="00116ACB" w:rsidRPr="00BE1152" w:rsidRDefault="00116ACB" w:rsidP="00116ACB">
      <w:pPr>
        <w:jc w:val="center"/>
        <w:rPr>
          <w:sz w:val="28"/>
          <w:szCs w:val="28"/>
        </w:rPr>
      </w:pPr>
    </w:p>
    <w:p w:rsidR="00116ACB" w:rsidRPr="00BE1152" w:rsidRDefault="00116ACB" w:rsidP="00116ACB">
      <w:pPr>
        <w:jc w:val="center"/>
        <w:rPr>
          <w:sz w:val="28"/>
          <w:szCs w:val="28"/>
        </w:rPr>
      </w:pP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>Сведения о численности муниципальных с</w:t>
      </w:r>
      <w:bookmarkStart w:id="0" w:name="_GoBack"/>
      <w:bookmarkEnd w:id="0"/>
      <w:r w:rsidRPr="00BE1152">
        <w:rPr>
          <w:sz w:val="28"/>
          <w:szCs w:val="28"/>
        </w:rPr>
        <w:t xml:space="preserve">лужащих </w:t>
      </w: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116ACB" w:rsidRPr="00BE1152" w:rsidRDefault="00116ACB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за </w:t>
      </w:r>
      <w:r w:rsidR="00182BFF">
        <w:rPr>
          <w:sz w:val="28"/>
          <w:szCs w:val="28"/>
        </w:rPr>
        <w:t>4</w:t>
      </w:r>
      <w:r w:rsidRPr="00BE1152">
        <w:rPr>
          <w:sz w:val="28"/>
          <w:szCs w:val="28"/>
        </w:rPr>
        <w:t xml:space="preserve"> квартал 2014</w:t>
      </w:r>
      <w:r w:rsidR="00BE1152">
        <w:rPr>
          <w:sz w:val="28"/>
          <w:szCs w:val="28"/>
        </w:rPr>
        <w:t xml:space="preserve"> </w:t>
      </w:r>
      <w:r w:rsidRPr="00BE1152">
        <w:rPr>
          <w:sz w:val="28"/>
          <w:szCs w:val="28"/>
        </w:rPr>
        <w:t>г.</w:t>
      </w:r>
    </w:p>
    <w:p w:rsidR="00116ACB" w:rsidRPr="00BE1152" w:rsidRDefault="00116ACB" w:rsidP="00116ACB">
      <w:pPr>
        <w:jc w:val="center"/>
        <w:rPr>
          <w:sz w:val="28"/>
          <w:szCs w:val="28"/>
        </w:rPr>
      </w:pPr>
    </w:p>
    <w:tbl>
      <w:tblPr>
        <w:tblW w:w="0" w:type="auto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54D32" w:rsidRPr="00BE1152" w:rsidTr="00BE1152">
        <w:tc>
          <w:tcPr>
            <w:tcW w:w="3190" w:type="dxa"/>
          </w:tcPr>
          <w:p w:rsidR="00054D32" w:rsidRPr="00BE1152" w:rsidRDefault="00054D32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54D32" w:rsidRPr="00BE1152" w:rsidRDefault="00054D32" w:rsidP="00BE1152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 xml:space="preserve">Затраты на содержание </w:t>
            </w:r>
            <w:r w:rsidR="00182BFF">
              <w:rPr>
                <w:sz w:val="28"/>
                <w:szCs w:val="28"/>
              </w:rPr>
              <w:t xml:space="preserve">4 </w:t>
            </w:r>
            <w:r w:rsidRPr="00BE1152">
              <w:rPr>
                <w:sz w:val="28"/>
                <w:szCs w:val="28"/>
              </w:rPr>
              <w:t>кв.</w:t>
            </w:r>
          </w:p>
        </w:tc>
      </w:tr>
      <w:tr w:rsidR="00054D32" w:rsidRPr="00BE1152" w:rsidTr="00BE1152">
        <w:tc>
          <w:tcPr>
            <w:tcW w:w="3190" w:type="dxa"/>
          </w:tcPr>
          <w:p w:rsidR="00054D32" w:rsidRPr="00BE1152" w:rsidRDefault="00054D32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54D32" w:rsidRPr="00BE1152" w:rsidRDefault="002A252E" w:rsidP="001E1566">
            <w:pPr>
              <w:jc w:val="center"/>
              <w:rPr>
                <w:sz w:val="28"/>
                <w:szCs w:val="28"/>
              </w:rPr>
            </w:pPr>
            <w:r w:rsidRPr="002A252E">
              <w:rPr>
                <w:sz w:val="28"/>
                <w:szCs w:val="28"/>
              </w:rPr>
              <w:t>138957,32</w:t>
            </w:r>
          </w:p>
        </w:tc>
      </w:tr>
    </w:tbl>
    <w:p w:rsidR="00D751C7" w:rsidRPr="00BE1152" w:rsidRDefault="00D751C7">
      <w:pPr>
        <w:rPr>
          <w:sz w:val="28"/>
          <w:szCs w:val="28"/>
        </w:rPr>
      </w:pPr>
    </w:p>
    <w:sectPr w:rsidR="00D751C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ACB"/>
    <w:rsid w:val="00003C16"/>
    <w:rsid w:val="00054D32"/>
    <w:rsid w:val="00116ACB"/>
    <w:rsid w:val="00182BFF"/>
    <w:rsid w:val="002A252E"/>
    <w:rsid w:val="002D683A"/>
    <w:rsid w:val="007F58FA"/>
    <w:rsid w:val="00BC79B9"/>
    <w:rsid w:val="00BE1152"/>
    <w:rsid w:val="00CB779D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10</cp:revision>
  <dcterms:created xsi:type="dcterms:W3CDTF">2014-06-26T06:51:00Z</dcterms:created>
  <dcterms:modified xsi:type="dcterms:W3CDTF">2015-01-20T07:51:00Z</dcterms:modified>
</cp:coreProperties>
</file>